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11A" w:rsidRDefault="00125500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28360" cy="1859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81C65">
        <w:rPr>
          <w:noProof/>
          <w:lang w:eastAsia="ru-RU"/>
        </w:rPr>
        <w:drawing>
          <wp:inline distT="0" distB="0" distL="0" distR="0">
            <wp:extent cx="6104890" cy="6081214"/>
            <wp:effectExtent l="0" t="0" r="0" b="0"/>
            <wp:docPr id="1" name="Рисунок 1" descr="C:\Users\Тамара\Desktop\Новая папка (4)\тамаре вячеславовне\Скан_20181116 (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Новая папка (4)\тамаре вячеславовне\Скан_20181116 (2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" t="27977"/>
                    <a:stretch/>
                  </pic:blipFill>
                  <pic:spPr bwMode="auto">
                    <a:xfrm>
                      <a:off x="0" y="0"/>
                      <a:ext cx="6107716" cy="608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C65" w:rsidRDefault="00381C65"/>
    <w:p w:rsidR="00381C65" w:rsidRDefault="00381C65"/>
    <w:p w:rsidR="00381C65" w:rsidRDefault="00381C65"/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тщательность;</w:t>
      </w:r>
    </w:p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справедливость;</w:t>
      </w:r>
    </w:p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честность;</w:t>
      </w:r>
    </w:p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гуманность;</w:t>
      </w:r>
    </w:p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демократичность;</w:t>
      </w:r>
    </w:p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профессионализм;</w:t>
      </w:r>
    </w:p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взаимоуважение;</w:t>
      </w:r>
    </w:p>
    <w:p w:rsidR="00381C65" w:rsidRPr="00381C65" w:rsidRDefault="00381C65" w:rsidP="00381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Школы в целом, так и каждого педагогического работника;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в пределах полномочий;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уведомлять администрацию школы обо всех случаях обращения к ним каких-либо лиц в целях склонения к совершению коррупционных правонарушений;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корректность и внимательность в обращении с участниками образовательных отношений;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конфессий, способствовать межнациональному и межконфессиональному согласию;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правил делового поведения и этических норм, связанных с осуществлением возложенных на школу социальных функций;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требовательными к себе, стремится к самосовершенствованию;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регулярное обновление и развитие профессиональных знаний и навыков;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все усилия по продвижению демократии и прав человека через образование;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терять чувство меры и самообладания;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порядок на рабочем месте;</w:t>
      </w:r>
    </w:p>
    <w:p w:rsidR="00381C65" w:rsidRPr="00381C65" w:rsidRDefault="00381C65" w:rsidP="00381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деловой стиль, опрятность, аккуратность и чувство меры во внешнем виде.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381C65" w:rsidRPr="00381C65" w:rsidRDefault="00381C65" w:rsidP="00381C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381C65" w:rsidRPr="00381C65" w:rsidRDefault="00381C65" w:rsidP="00381C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381C65" w:rsidRPr="00381C65" w:rsidRDefault="00381C65" w:rsidP="00381C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381C65" w:rsidRPr="00381C65" w:rsidRDefault="00381C65" w:rsidP="00381C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381C65" w:rsidRPr="00381C65" w:rsidRDefault="00381C65" w:rsidP="00381C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доказательности, включающей в себя достоверность и объективность информации;</w:t>
      </w:r>
    </w:p>
    <w:p w:rsidR="00381C65" w:rsidRPr="00381C65" w:rsidRDefault="00381C65" w:rsidP="00381C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381C65" w:rsidRPr="00381C65" w:rsidRDefault="00381C65" w:rsidP="00381C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2.5. В процессе своей профессиональной деятельности педагогические работники обязаны воздерживаться от: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поведения, которое могло бы вызвать сомнение в добросовестном исполнении педагогическим работником своих </w:t>
      </w: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должностных обязанностей, а также избегать конфликтных ситуаций, способных нанести ущерб их репутации или авторитету Школы;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пренебрежительных отзывов о деятельности школы или проведения необоснованного сравнения  с другими учреждениями;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лести, лицемерия, назойливости, лжи и лукавства;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81C65" w:rsidRPr="00381C65" w:rsidRDefault="00381C65" w:rsidP="00381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2.8. 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2.9. Если педагогический работник не уверен в том, как действовать в сложной этической ситуации, он имеет право обратиться в Комиссию по профессиональной этике педагогических работников школы за разъяснением, в котором ему не может быть отказано.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>3. Обязательства педагогических работников перед учащимися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3.1. Педагогические работники в процессе взаимодействия с учащимися: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 уникальность, индивидуальность и определенные личные потребности каждого;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сами выбирают подходящий стиль общения, основанный на взаимном уважении;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проявляют толерантность;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прививают им ценности, созвучные с международными стандартами прав человека;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стремятся стать для них положительным примером;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 свою власть с соблюдением законодательных и моральных норм и состраданием;</w:t>
      </w:r>
    </w:p>
    <w:p w:rsidR="00381C65" w:rsidRPr="00381C65" w:rsidRDefault="00381C65" w:rsidP="00381C6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3.2. В процессе взаимодействия с учащимися педагогические работники обязаны воздерживаться от: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навязывания им своих взглядов, убеждений и предпочтений;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оценки их личности и личности их родителей (законных представителей);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предвзятой и необъективной оценки действий родителей (законных представителей) учащихся;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дополнительную плату за образовательные услуги (консультации, подготовку к олимпиадам и т.п.);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на учебных занятиях явную политическую или религиозную агитацию;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алкогольные напитки накануне и во время исполнения должностных обязанностей;</w:t>
      </w:r>
    </w:p>
    <w:p w:rsidR="00381C65" w:rsidRPr="00381C65" w:rsidRDefault="00381C65" w:rsidP="00381C6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помещениях и на территории школы.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Обязательства педагогических работников перед родителями 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>(законными представителями) учащихся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4.2. Педагогические работники в процессе взаимодействия с родителями (законными представителями) учащихся должны: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Школы в целом;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внимательность, тактичность, доброжелательность, желание помочь;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общение с приветствия;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381C65" w:rsidRPr="00381C65" w:rsidRDefault="00381C65" w:rsidP="00381C6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lastRenderedPageBreak/>
        <w:t>4.3. В процессе взаимодействия с родителями (законными представителями) учащихся педагогические работники не должны:</w:t>
      </w:r>
    </w:p>
    <w:p w:rsidR="00381C65" w:rsidRPr="00381C65" w:rsidRDefault="00381C65" w:rsidP="00381C6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заставлять их необоснованно долго ожидать приема;</w:t>
      </w:r>
    </w:p>
    <w:p w:rsidR="00381C65" w:rsidRPr="00381C65" w:rsidRDefault="00381C65" w:rsidP="00381C6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перебивать их в грубой форме;</w:t>
      </w:r>
    </w:p>
    <w:p w:rsidR="00381C65" w:rsidRPr="00381C65" w:rsidRDefault="00381C65" w:rsidP="00381C6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381C65" w:rsidRPr="00381C65" w:rsidRDefault="00381C65" w:rsidP="00381C6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381C65" w:rsidRPr="00381C65" w:rsidRDefault="00381C65" w:rsidP="00381C6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высказанное учащимся мнение о своих родителях (законных представителях);</w:t>
      </w:r>
    </w:p>
    <w:p w:rsidR="00381C65" w:rsidRPr="00381C65" w:rsidRDefault="00381C65" w:rsidP="00381C6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свое отношение к родителям (законным представителям) учащихся на оценку личности и достижений их детей.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4.6. 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>5. Обязательства педагогических работников перед коллегами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5.1. Педагогические работники в процессе взаимодействия с коллегами:</w:t>
      </w:r>
    </w:p>
    <w:p w:rsidR="00381C65" w:rsidRPr="00381C65" w:rsidRDefault="00381C65" w:rsidP="00381C6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381C65" w:rsidRPr="00381C65" w:rsidRDefault="00381C65" w:rsidP="00381C6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им в процессе взаимного оценивания, предусмотренного действующим законодательством и локальными актами школы;</w:t>
      </w:r>
    </w:p>
    <w:p w:rsidR="00381C65" w:rsidRPr="00381C65" w:rsidRDefault="00381C65" w:rsidP="00381C6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и продвигают их интересы.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5.2. В процессе взаимодействия с коллегами педагогические работники обязаны воздерживаться от:</w:t>
      </w:r>
    </w:p>
    <w:p w:rsidR="00381C65" w:rsidRPr="00381C65" w:rsidRDefault="00381C65" w:rsidP="00381C6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381C65" w:rsidRPr="00381C65" w:rsidRDefault="00381C65" w:rsidP="00381C6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предвзятого и необъективного отношения к коллегам;</w:t>
      </w:r>
    </w:p>
    <w:p w:rsidR="00381C65" w:rsidRPr="00381C65" w:rsidRDefault="00381C65" w:rsidP="00381C6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их недостатков и личной жизни.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>6. Обязательства педагогических работников перед администрацией Школы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lastRenderedPageBreak/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6.2. В процессе взаимодействия с администрацией педагогические работники обязаны воздерживаться от заискивания.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>7. Обязательства администрации школы перед педагогическими работниками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7.2. Делать все возможное для полного раскрытия способностей и умений каждого педагогического работника.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7.3. Представителям администрации следует:</w:t>
      </w:r>
    </w:p>
    <w:p w:rsidR="00381C65" w:rsidRPr="00381C65" w:rsidRDefault="00381C65" w:rsidP="00381C6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установки на сознательное соблюдение норм настоящего Положения;</w:t>
      </w:r>
    </w:p>
    <w:p w:rsidR="00381C65" w:rsidRPr="00381C65" w:rsidRDefault="00381C65" w:rsidP="00381C6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примером неукоснительного соблюдения принципов и норм настоящего Положения;</w:t>
      </w:r>
    </w:p>
    <w:p w:rsidR="00381C65" w:rsidRPr="00381C65" w:rsidRDefault="00381C65" w:rsidP="00381C6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381C65" w:rsidRPr="00381C65" w:rsidRDefault="00381C65" w:rsidP="00381C6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381C65" w:rsidRPr="00381C65" w:rsidRDefault="00381C65" w:rsidP="00381C6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381C65" w:rsidRPr="00381C65" w:rsidRDefault="00381C65" w:rsidP="00381C6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381C65" w:rsidRPr="00381C65" w:rsidRDefault="00381C65" w:rsidP="00381C6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максимальной открытости и прозрачности деятельности Школы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7.4. Представитель администрации не имеет морального права: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перекладывать свою ответственность на подчиненных;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формализм, чванство, высокомерие, грубость;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обсуждать с подчиненными действия вышестоящих руководителей;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предоставлять покровительство, возможность карьерного роста по признакам родства, землячества, личной приязни, приятельских отношений;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381C65" w:rsidRPr="00381C65" w:rsidRDefault="00381C65" w:rsidP="00381C6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C6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>8. Контроль за соблюдением настоящего Положения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профессиональной этике педагогических работников. В состав комиссии включаются наиболее квалифицированные и авторитетные представители педагогических работников.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 xml:space="preserve">        8.2. В своей деятельности комиссия руководствуется действующим законодательством об образовании, Уставом МБОУ «</w:t>
      </w:r>
      <w:proofErr w:type="spellStart"/>
      <w:r w:rsidRPr="00381C65">
        <w:rPr>
          <w:rFonts w:ascii="Times New Roman" w:eastAsia="Times New Roman" w:hAnsi="Times New Roman" w:cs="Times New Roman"/>
          <w:sz w:val="28"/>
          <w:szCs w:val="28"/>
        </w:rPr>
        <w:t>Молькеевская</w:t>
      </w:r>
      <w:proofErr w:type="spellEnd"/>
      <w:r w:rsidRPr="00381C65">
        <w:rPr>
          <w:rFonts w:ascii="Times New Roman" w:eastAsia="Times New Roman" w:hAnsi="Times New Roman" w:cs="Times New Roman"/>
          <w:sz w:val="28"/>
          <w:szCs w:val="28"/>
        </w:rPr>
        <w:t xml:space="preserve"> ООШ», настоящим Положением и Положением о комиссии по профессиональной этике </w:t>
      </w:r>
      <w:r w:rsidRPr="0038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</w:t>
      </w:r>
      <w:r w:rsidRPr="00381C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b/>
          <w:sz w:val="28"/>
          <w:szCs w:val="28"/>
        </w:rPr>
        <w:t>9. Ответственность за нарушение настоящего Положения</w:t>
      </w:r>
    </w:p>
    <w:p w:rsidR="00381C65" w:rsidRPr="00381C65" w:rsidRDefault="00381C65" w:rsidP="00381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C65">
        <w:rPr>
          <w:rFonts w:ascii="Times New Roman" w:eastAsia="Times New Roman" w:hAnsi="Times New Roman" w:cs="Times New Roman"/>
          <w:sz w:val="28"/>
          <w:szCs w:val="28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установленных трудовым законодательством дисциплинарных взысканий.</w:t>
      </w:r>
    </w:p>
    <w:p w:rsidR="00381C65" w:rsidRPr="00381C65" w:rsidRDefault="00381C65" w:rsidP="00381C65">
      <w:pPr>
        <w:rPr>
          <w:rFonts w:ascii="Calibri" w:eastAsia="Times New Roman" w:hAnsi="Calibri" w:cs="Times New Roman"/>
          <w:sz w:val="28"/>
          <w:szCs w:val="28"/>
        </w:rPr>
      </w:pPr>
    </w:p>
    <w:p w:rsidR="00381C65" w:rsidRPr="00381C65" w:rsidRDefault="00381C65" w:rsidP="00381C65">
      <w:pPr>
        <w:rPr>
          <w:rFonts w:ascii="Calibri" w:eastAsia="Times New Roman" w:hAnsi="Calibri" w:cs="Times New Roman"/>
          <w:sz w:val="28"/>
          <w:szCs w:val="28"/>
        </w:rPr>
      </w:pPr>
    </w:p>
    <w:p w:rsidR="00381C65" w:rsidRDefault="00381C65"/>
    <w:p w:rsidR="00381C65" w:rsidRDefault="00381C65"/>
    <w:sectPr w:rsidR="0038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63EEA"/>
    <w:multiLevelType w:val="hybridMultilevel"/>
    <w:tmpl w:val="B1E89ED8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D2D5B21"/>
    <w:multiLevelType w:val="hybridMultilevel"/>
    <w:tmpl w:val="779AB0D0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661755"/>
    <w:multiLevelType w:val="hybridMultilevel"/>
    <w:tmpl w:val="7ED4339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F4029CE"/>
    <w:multiLevelType w:val="hybridMultilevel"/>
    <w:tmpl w:val="FA4CB89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9B449D"/>
    <w:multiLevelType w:val="hybridMultilevel"/>
    <w:tmpl w:val="FD62476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D57A91"/>
    <w:multiLevelType w:val="hybridMultilevel"/>
    <w:tmpl w:val="C93CAF28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FD71639"/>
    <w:multiLevelType w:val="hybridMultilevel"/>
    <w:tmpl w:val="7902E714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5F52D1F"/>
    <w:multiLevelType w:val="hybridMultilevel"/>
    <w:tmpl w:val="627CB522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E5216A"/>
    <w:multiLevelType w:val="hybridMultilevel"/>
    <w:tmpl w:val="272E5F2C"/>
    <w:lvl w:ilvl="0" w:tplc="B26EDB6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8BA7FCB"/>
    <w:multiLevelType w:val="hybridMultilevel"/>
    <w:tmpl w:val="C1D48EB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A04452"/>
    <w:multiLevelType w:val="hybridMultilevel"/>
    <w:tmpl w:val="5F9EC8B0"/>
    <w:lvl w:ilvl="0" w:tplc="B26EDB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D167DE0"/>
    <w:multiLevelType w:val="hybridMultilevel"/>
    <w:tmpl w:val="B008A6CE"/>
    <w:lvl w:ilvl="0" w:tplc="B26E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65"/>
    <w:rsid w:val="00125500"/>
    <w:rsid w:val="00381C65"/>
    <w:rsid w:val="0089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444FE-47F3-43ED-9EBC-4C1512B9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Петухова АВ</cp:lastModifiedBy>
  <cp:revision>2</cp:revision>
  <dcterms:created xsi:type="dcterms:W3CDTF">2020-03-25T07:59:00Z</dcterms:created>
  <dcterms:modified xsi:type="dcterms:W3CDTF">2020-03-25T07:59:00Z</dcterms:modified>
</cp:coreProperties>
</file>